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3DC1E" w14:textId="4A9F65BB" w:rsidR="004546B7" w:rsidRPr="00F57A14" w:rsidRDefault="00F57A14" w:rsidP="00672CCD">
      <w:pPr>
        <w:pStyle w:val="berschrift1"/>
        <w:spacing w:line="320" w:lineRule="exact"/>
        <w:rPr>
          <w:b/>
          <w:color w:val="auto"/>
          <w:u w:val="single"/>
        </w:rPr>
      </w:pPr>
      <w:r w:rsidRPr="00F57A14">
        <w:rPr>
          <w:b/>
          <w:color w:val="auto"/>
          <w:u w:val="single"/>
        </w:rPr>
        <w:t>Die sieben</w:t>
      </w:r>
      <w:r w:rsidR="004546B7" w:rsidRPr="00F57A14">
        <w:rPr>
          <w:b/>
          <w:color w:val="auto"/>
          <w:u w:val="single"/>
        </w:rPr>
        <w:t xml:space="preserve"> </w:t>
      </w:r>
      <w:r w:rsidR="005D0C38" w:rsidRPr="00F57A14">
        <w:rPr>
          <w:b/>
          <w:color w:val="auto"/>
          <w:u w:val="single"/>
        </w:rPr>
        <w:t>Todsünden</w:t>
      </w:r>
      <w:r w:rsidR="004546B7" w:rsidRPr="00F57A14">
        <w:rPr>
          <w:b/>
          <w:color w:val="auto"/>
          <w:u w:val="single"/>
        </w:rPr>
        <w:t xml:space="preserve"> ein</w:t>
      </w:r>
      <w:r w:rsidR="00672CCD">
        <w:rPr>
          <w:b/>
          <w:color w:val="auto"/>
          <w:u w:val="single"/>
        </w:rPr>
        <w:t>es/einer</w:t>
      </w:r>
      <w:r w:rsidR="004546B7" w:rsidRPr="00F57A14">
        <w:rPr>
          <w:b/>
          <w:color w:val="auto"/>
          <w:u w:val="single"/>
        </w:rPr>
        <w:t xml:space="preserve"> </w:t>
      </w:r>
      <w:proofErr w:type="spellStart"/>
      <w:r w:rsidR="00672CCD">
        <w:rPr>
          <w:b/>
          <w:color w:val="auto"/>
          <w:u w:val="single"/>
        </w:rPr>
        <w:t>GruppenleiterIn</w:t>
      </w:r>
      <w:proofErr w:type="spellEnd"/>
      <w:r w:rsidR="004546B7" w:rsidRPr="00F57A14">
        <w:rPr>
          <w:b/>
          <w:color w:val="auto"/>
          <w:u w:val="single"/>
        </w:rPr>
        <w:t xml:space="preserve"> </w:t>
      </w:r>
    </w:p>
    <w:p w14:paraId="207E484C" w14:textId="77777777" w:rsidR="004546B7" w:rsidRPr="00F57A14" w:rsidRDefault="00F57A14" w:rsidP="00672CCD">
      <w:pPr>
        <w:spacing w:line="320" w:lineRule="exact"/>
        <w:rPr>
          <w:b/>
          <w:sz w:val="24"/>
        </w:rPr>
      </w:pPr>
      <w:r>
        <w:rPr>
          <w:b/>
          <w:sz w:val="24"/>
        </w:rPr>
        <w:br/>
      </w:r>
      <w:r w:rsidR="004546B7" w:rsidRPr="00F57A14">
        <w:rPr>
          <w:b/>
          <w:sz w:val="24"/>
        </w:rPr>
        <w:t xml:space="preserve">1. </w:t>
      </w:r>
      <w:r w:rsidR="004546B7" w:rsidRPr="00672CCD">
        <w:rPr>
          <w:b/>
          <w:sz w:val="26"/>
          <w:szCs w:val="26"/>
        </w:rPr>
        <w:t>Dilettantismus</w:t>
      </w:r>
    </w:p>
    <w:p w14:paraId="27A858B6" w14:textId="77777777" w:rsidR="004546B7" w:rsidRPr="00F57A14" w:rsidRDefault="004546B7" w:rsidP="00672CCD">
      <w:pPr>
        <w:pStyle w:val="Listenabsatz"/>
        <w:numPr>
          <w:ilvl w:val="0"/>
          <w:numId w:val="1"/>
        </w:numPr>
        <w:spacing w:line="320" w:lineRule="exact"/>
        <w:rPr>
          <w:sz w:val="24"/>
        </w:rPr>
      </w:pPr>
      <w:r w:rsidRPr="00F57A14">
        <w:rPr>
          <w:sz w:val="24"/>
        </w:rPr>
        <w:t xml:space="preserve">Bestmögliche Vorbereitung </w:t>
      </w:r>
    </w:p>
    <w:p w14:paraId="00601470" w14:textId="77777777" w:rsidR="004546B7" w:rsidRPr="00F57A14" w:rsidRDefault="004546B7" w:rsidP="00672CCD">
      <w:pPr>
        <w:pStyle w:val="Listenabsatz"/>
        <w:numPr>
          <w:ilvl w:val="0"/>
          <w:numId w:val="1"/>
        </w:numPr>
        <w:spacing w:line="320" w:lineRule="exact"/>
        <w:rPr>
          <w:sz w:val="24"/>
        </w:rPr>
      </w:pPr>
      <w:r w:rsidRPr="00F57A14">
        <w:rPr>
          <w:sz w:val="24"/>
        </w:rPr>
        <w:t xml:space="preserve">Grenzen des eigenen Könnens abschätzen </w:t>
      </w:r>
    </w:p>
    <w:p w14:paraId="00FCC9C2" w14:textId="77777777" w:rsidR="004546B7" w:rsidRDefault="004546B7" w:rsidP="00672CCD">
      <w:pPr>
        <w:pStyle w:val="Listenabsatz"/>
        <w:numPr>
          <w:ilvl w:val="0"/>
          <w:numId w:val="1"/>
        </w:numPr>
        <w:spacing w:line="320" w:lineRule="exact"/>
        <w:rPr>
          <w:sz w:val="24"/>
        </w:rPr>
      </w:pPr>
      <w:r w:rsidRPr="00F57A14">
        <w:rPr>
          <w:sz w:val="24"/>
        </w:rPr>
        <w:t xml:space="preserve">Sich nicht zu viel zumuten </w:t>
      </w:r>
    </w:p>
    <w:p w14:paraId="0AB1703B" w14:textId="77777777" w:rsidR="004546B7" w:rsidRPr="00F57A14" w:rsidRDefault="004546B7" w:rsidP="00672CCD">
      <w:pPr>
        <w:spacing w:line="320" w:lineRule="exact"/>
        <w:rPr>
          <w:b/>
          <w:sz w:val="24"/>
        </w:rPr>
      </w:pPr>
      <w:r w:rsidRPr="00F57A14">
        <w:rPr>
          <w:b/>
          <w:sz w:val="24"/>
        </w:rPr>
        <w:t xml:space="preserve">2. </w:t>
      </w:r>
      <w:r w:rsidRPr="00672CCD">
        <w:rPr>
          <w:b/>
          <w:sz w:val="26"/>
          <w:szCs w:val="26"/>
        </w:rPr>
        <w:t>Verzettelung</w:t>
      </w:r>
      <w:r w:rsidRPr="00F57A14">
        <w:rPr>
          <w:b/>
          <w:sz w:val="24"/>
        </w:rPr>
        <w:t xml:space="preserve"> </w:t>
      </w:r>
    </w:p>
    <w:p w14:paraId="542B4F24" w14:textId="77777777" w:rsidR="004546B7" w:rsidRPr="00F57A14" w:rsidRDefault="004546B7" w:rsidP="00672CCD">
      <w:pPr>
        <w:pStyle w:val="Listenabsatz"/>
        <w:numPr>
          <w:ilvl w:val="0"/>
          <w:numId w:val="2"/>
        </w:numPr>
        <w:spacing w:line="320" w:lineRule="exact"/>
        <w:rPr>
          <w:sz w:val="24"/>
        </w:rPr>
      </w:pPr>
      <w:r w:rsidRPr="00F57A14">
        <w:rPr>
          <w:sz w:val="24"/>
        </w:rPr>
        <w:t xml:space="preserve">Ziel vor Augen haben (Erlebnis + Freude + Erholung) </w:t>
      </w:r>
    </w:p>
    <w:p w14:paraId="1C87EB67" w14:textId="5989EDB7" w:rsidR="004546B7" w:rsidRDefault="004546B7" w:rsidP="00672CCD">
      <w:pPr>
        <w:pStyle w:val="Listenabsatz"/>
        <w:numPr>
          <w:ilvl w:val="0"/>
          <w:numId w:val="2"/>
        </w:numPr>
        <w:spacing w:line="320" w:lineRule="exact"/>
        <w:rPr>
          <w:sz w:val="24"/>
        </w:rPr>
      </w:pPr>
      <w:r w:rsidRPr="00F57A14">
        <w:rPr>
          <w:sz w:val="24"/>
        </w:rPr>
        <w:t>Sorgfältige Planung</w:t>
      </w:r>
      <w:r w:rsidR="00672CCD">
        <w:rPr>
          <w:sz w:val="24"/>
        </w:rPr>
        <w:t xml:space="preserve"> </w:t>
      </w:r>
    </w:p>
    <w:p w14:paraId="359300E6" w14:textId="77777777" w:rsidR="004546B7" w:rsidRPr="00F57A14" w:rsidRDefault="004546B7" w:rsidP="00672CCD">
      <w:pPr>
        <w:spacing w:line="320" w:lineRule="exact"/>
        <w:rPr>
          <w:b/>
          <w:sz w:val="24"/>
        </w:rPr>
      </w:pPr>
      <w:r w:rsidRPr="00F57A14">
        <w:rPr>
          <w:b/>
          <w:sz w:val="24"/>
        </w:rPr>
        <w:t xml:space="preserve">3. </w:t>
      </w:r>
      <w:r w:rsidRPr="00672CCD">
        <w:rPr>
          <w:b/>
          <w:sz w:val="26"/>
          <w:szCs w:val="26"/>
        </w:rPr>
        <w:t>Schlampigkeit</w:t>
      </w:r>
    </w:p>
    <w:p w14:paraId="63964B8C" w14:textId="656AD1C1" w:rsidR="004546B7" w:rsidRPr="00F57A14" w:rsidRDefault="004546B7" w:rsidP="00672CCD">
      <w:pPr>
        <w:pStyle w:val="Listenabsatz"/>
        <w:numPr>
          <w:ilvl w:val="0"/>
          <w:numId w:val="3"/>
        </w:numPr>
        <w:spacing w:line="320" w:lineRule="exact"/>
        <w:rPr>
          <w:sz w:val="24"/>
        </w:rPr>
      </w:pPr>
      <w:r w:rsidRPr="00F57A14">
        <w:rPr>
          <w:sz w:val="24"/>
        </w:rPr>
        <w:t>Aussehen</w:t>
      </w:r>
      <w:r w:rsidR="00672CCD">
        <w:rPr>
          <w:sz w:val="24"/>
        </w:rPr>
        <w:t xml:space="preserve"> des/der </w:t>
      </w:r>
      <w:proofErr w:type="spellStart"/>
      <w:r w:rsidR="00672CCD">
        <w:rPr>
          <w:sz w:val="24"/>
        </w:rPr>
        <w:t>GLin</w:t>
      </w:r>
      <w:proofErr w:type="spellEnd"/>
      <w:r w:rsidR="00672CCD">
        <w:rPr>
          <w:sz w:val="24"/>
        </w:rPr>
        <w:t xml:space="preserve"> </w:t>
      </w:r>
      <w:r w:rsidRPr="00F57A14">
        <w:rPr>
          <w:sz w:val="24"/>
        </w:rPr>
        <w:t xml:space="preserve"> </w:t>
      </w:r>
    </w:p>
    <w:p w14:paraId="17DD2B74" w14:textId="77777777" w:rsidR="004546B7" w:rsidRPr="00F57A14" w:rsidRDefault="004546B7" w:rsidP="00672CCD">
      <w:pPr>
        <w:pStyle w:val="Listenabsatz"/>
        <w:numPr>
          <w:ilvl w:val="0"/>
          <w:numId w:val="3"/>
        </w:numPr>
        <w:spacing w:line="320" w:lineRule="exact"/>
        <w:rPr>
          <w:sz w:val="24"/>
        </w:rPr>
      </w:pPr>
      <w:r w:rsidRPr="00F57A14">
        <w:rPr>
          <w:sz w:val="24"/>
        </w:rPr>
        <w:t xml:space="preserve">Für Übernommenes voll verantwortlich sein </w:t>
      </w:r>
    </w:p>
    <w:p w14:paraId="1AD8C2B5" w14:textId="77777777" w:rsidR="004546B7" w:rsidRPr="00F57A14" w:rsidRDefault="004546B7" w:rsidP="00672CCD">
      <w:pPr>
        <w:pStyle w:val="Listenabsatz"/>
        <w:numPr>
          <w:ilvl w:val="0"/>
          <w:numId w:val="3"/>
        </w:numPr>
        <w:spacing w:line="320" w:lineRule="exact"/>
        <w:rPr>
          <w:sz w:val="24"/>
        </w:rPr>
      </w:pPr>
      <w:r w:rsidRPr="00F57A14">
        <w:rPr>
          <w:sz w:val="24"/>
        </w:rPr>
        <w:t xml:space="preserve">Verlässlichkeit + Konsequenz + Genauigkeit </w:t>
      </w:r>
    </w:p>
    <w:p w14:paraId="08B24AC3" w14:textId="77777777" w:rsidR="004546B7" w:rsidRDefault="004546B7" w:rsidP="00672CCD">
      <w:pPr>
        <w:pStyle w:val="Listenabsatz"/>
        <w:numPr>
          <w:ilvl w:val="0"/>
          <w:numId w:val="3"/>
        </w:numPr>
        <w:spacing w:line="320" w:lineRule="exact"/>
        <w:rPr>
          <w:sz w:val="24"/>
        </w:rPr>
      </w:pPr>
      <w:r w:rsidRPr="00F57A14">
        <w:rPr>
          <w:sz w:val="24"/>
        </w:rPr>
        <w:t xml:space="preserve">Grundsätze festlegen, an die man sich strikt hält; die man aber auch, wenn notwendig, verändern soll </w:t>
      </w:r>
    </w:p>
    <w:p w14:paraId="5BC918CE" w14:textId="77777777" w:rsidR="004546B7" w:rsidRPr="00F57A14" w:rsidRDefault="004546B7" w:rsidP="00672CCD">
      <w:pPr>
        <w:spacing w:line="320" w:lineRule="exact"/>
        <w:rPr>
          <w:b/>
          <w:sz w:val="24"/>
        </w:rPr>
      </w:pPr>
      <w:r w:rsidRPr="00F57A14">
        <w:rPr>
          <w:b/>
          <w:sz w:val="24"/>
        </w:rPr>
        <w:t xml:space="preserve">4. </w:t>
      </w:r>
      <w:r w:rsidRPr="00672CCD">
        <w:rPr>
          <w:b/>
          <w:sz w:val="26"/>
          <w:szCs w:val="26"/>
        </w:rPr>
        <w:t>Überängstlichkeit</w:t>
      </w:r>
    </w:p>
    <w:p w14:paraId="4CC97F10" w14:textId="77777777" w:rsidR="004546B7" w:rsidRPr="00F57A14" w:rsidRDefault="004546B7" w:rsidP="00672CCD">
      <w:pPr>
        <w:pStyle w:val="Listenabsatz"/>
        <w:numPr>
          <w:ilvl w:val="0"/>
          <w:numId w:val="4"/>
        </w:numPr>
        <w:spacing w:line="320" w:lineRule="exact"/>
        <w:rPr>
          <w:sz w:val="24"/>
        </w:rPr>
      </w:pPr>
      <w:r w:rsidRPr="00F57A14">
        <w:rPr>
          <w:sz w:val="24"/>
        </w:rPr>
        <w:t>Mut zur Lücke</w:t>
      </w:r>
    </w:p>
    <w:p w14:paraId="691C55B0" w14:textId="77777777" w:rsidR="004546B7" w:rsidRPr="00F57A14" w:rsidRDefault="004546B7" w:rsidP="00672CCD">
      <w:pPr>
        <w:pStyle w:val="Listenabsatz"/>
        <w:numPr>
          <w:ilvl w:val="0"/>
          <w:numId w:val="4"/>
        </w:numPr>
        <w:spacing w:line="320" w:lineRule="exact"/>
        <w:rPr>
          <w:sz w:val="24"/>
        </w:rPr>
      </w:pPr>
      <w:r w:rsidRPr="00F57A14">
        <w:rPr>
          <w:sz w:val="24"/>
        </w:rPr>
        <w:t>Mut zu Neuem</w:t>
      </w:r>
    </w:p>
    <w:p w14:paraId="7F1028B6" w14:textId="77777777" w:rsidR="004546B7" w:rsidRDefault="004546B7" w:rsidP="00672CCD">
      <w:pPr>
        <w:pStyle w:val="Listenabsatz"/>
        <w:numPr>
          <w:ilvl w:val="0"/>
          <w:numId w:val="4"/>
        </w:numPr>
        <w:spacing w:line="320" w:lineRule="exact"/>
        <w:rPr>
          <w:sz w:val="24"/>
        </w:rPr>
      </w:pPr>
      <w:r w:rsidRPr="00F57A14">
        <w:rPr>
          <w:sz w:val="24"/>
        </w:rPr>
        <w:t>Etwas machen, obwohl man nicht weiß, ob es Erfolg haben wird. (Aber wichtig: vorher Informationen über Gefahrenquellen sammeln)</w:t>
      </w:r>
    </w:p>
    <w:p w14:paraId="79E06DC8" w14:textId="77777777" w:rsidR="004546B7" w:rsidRPr="00F57A14" w:rsidRDefault="004546B7" w:rsidP="00672CCD">
      <w:pPr>
        <w:spacing w:line="320" w:lineRule="exact"/>
        <w:rPr>
          <w:b/>
          <w:sz w:val="24"/>
        </w:rPr>
      </w:pPr>
      <w:r w:rsidRPr="00F57A14">
        <w:rPr>
          <w:b/>
          <w:sz w:val="24"/>
        </w:rPr>
        <w:t xml:space="preserve">5. </w:t>
      </w:r>
      <w:r w:rsidR="004925E7" w:rsidRPr="00672CCD">
        <w:rPr>
          <w:b/>
          <w:sz w:val="26"/>
          <w:szCs w:val="26"/>
        </w:rPr>
        <w:t>Passivität</w:t>
      </w:r>
    </w:p>
    <w:p w14:paraId="31E07F34" w14:textId="77777777" w:rsidR="004925E7" w:rsidRPr="00F57A14" w:rsidRDefault="004925E7" w:rsidP="00672CCD">
      <w:pPr>
        <w:pStyle w:val="Listenabsatz"/>
        <w:numPr>
          <w:ilvl w:val="0"/>
          <w:numId w:val="5"/>
        </w:numPr>
        <w:spacing w:line="320" w:lineRule="exact"/>
        <w:rPr>
          <w:sz w:val="24"/>
        </w:rPr>
      </w:pPr>
      <w:r w:rsidRPr="00F57A14">
        <w:rPr>
          <w:sz w:val="24"/>
        </w:rPr>
        <w:t>Weiterbildung</w:t>
      </w:r>
    </w:p>
    <w:p w14:paraId="0C7CB6F3" w14:textId="77777777" w:rsidR="004925E7" w:rsidRPr="00F57A14" w:rsidRDefault="004925E7" w:rsidP="00672CCD">
      <w:pPr>
        <w:pStyle w:val="Listenabsatz"/>
        <w:numPr>
          <w:ilvl w:val="0"/>
          <w:numId w:val="5"/>
        </w:numPr>
        <w:spacing w:line="320" w:lineRule="exact"/>
        <w:rPr>
          <w:sz w:val="24"/>
        </w:rPr>
      </w:pPr>
      <w:r w:rsidRPr="00F57A14">
        <w:rPr>
          <w:sz w:val="24"/>
        </w:rPr>
        <w:t xml:space="preserve">Zur Aktivität anregen </w:t>
      </w:r>
    </w:p>
    <w:p w14:paraId="27833F94" w14:textId="77777777" w:rsidR="004925E7" w:rsidRDefault="004925E7" w:rsidP="00672CCD">
      <w:pPr>
        <w:pStyle w:val="Listenabsatz"/>
        <w:numPr>
          <w:ilvl w:val="0"/>
          <w:numId w:val="5"/>
        </w:numPr>
        <w:spacing w:line="320" w:lineRule="exact"/>
        <w:rPr>
          <w:sz w:val="24"/>
        </w:rPr>
      </w:pPr>
      <w:r w:rsidRPr="00F57A14">
        <w:rPr>
          <w:sz w:val="24"/>
        </w:rPr>
        <w:t>Lob</w:t>
      </w:r>
    </w:p>
    <w:p w14:paraId="11020CD6" w14:textId="77777777" w:rsidR="004925E7" w:rsidRPr="00F57A14" w:rsidRDefault="004925E7" w:rsidP="00672CCD">
      <w:pPr>
        <w:spacing w:line="320" w:lineRule="exact"/>
        <w:rPr>
          <w:b/>
          <w:sz w:val="24"/>
        </w:rPr>
      </w:pPr>
      <w:r w:rsidRPr="00F57A14">
        <w:rPr>
          <w:b/>
          <w:sz w:val="24"/>
        </w:rPr>
        <w:t xml:space="preserve">6. </w:t>
      </w:r>
      <w:r w:rsidRPr="00672CCD">
        <w:rPr>
          <w:b/>
          <w:sz w:val="26"/>
          <w:szCs w:val="26"/>
        </w:rPr>
        <w:t>Geistige und geistliche Armut</w:t>
      </w:r>
    </w:p>
    <w:p w14:paraId="16B328B7" w14:textId="77777777" w:rsidR="004925E7" w:rsidRPr="00F57A14" w:rsidRDefault="004925E7" w:rsidP="00672CCD">
      <w:pPr>
        <w:pStyle w:val="Listenabsatz"/>
        <w:numPr>
          <w:ilvl w:val="0"/>
          <w:numId w:val="6"/>
        </w:numPr>
        <w:spacing w:line="320" w:lineRule="exact"/>
        <w:rPr>
          <w:sz w:val="24"/>
        </w:rPr>
      </w:pPr>
      <w:r w:rsidRPr="00F57A14">
        <w:rPr>
          <w:sz w:val="24"/>
        </w:rPr>
        <w:t>Besitzen einer Ideologie, einer Linie, einer Überzeugung.</w:t>
      </w:r>
    </w:p>
    <w:p w14:paraId="722DA615" w14:textId="77777777" w:rsidR="004925E7" w:rsidRDefault="004925E7" w:rsidP="00672CCD">
      <w:pPr>
        <w:pStyle w:val="Listenabsatz"/>
        <w:numPr>
          <w:ilvl w:val="0"/>
          <w:numId w:val="6"/>
        </w:numPr>
        <w:spacing w:line="320" w:lineRule="exact"/>
        <w:rPr>
          <w:sz w:val="24"/>
        </w:rPr>
      </w:pPr>
      <w:r w:rsidRPr="00F57A14">
        <w:rPr>
          <w:sz w:val="24"/>
        </w:rPr>
        <w:t>Auftanken (menschliche und geistige Bereicherung)</w:t>
      </w:r>
    </w:p>
    <w:p w14:paraId="0497F60D" w14:textId="77777777" w:rsidR="004925E7" w:rsidRPr="00F57A14" w:rsidRDefault="004925E7" w:rsidP="00672CCD">
      <w:pPr>
        <w:spacing w:line="320" w:lineRule="exact"/>
        <w:rPr>
          <w:b/>
          <w:sz w:val="24"/>
        </w:rPr>
      </w:pPr>
      <w:r w:rsidRPr="00F57A14">
        <w:rPr>
          <w:b/>
          <w:sz w:val="24"/>
        </w:rPr>
        <w:t xml:space="preserve">7. </w:t>
      </w:r>
      <w:r w:rsidRPr="00672CCD">
        <w:rPr>
          <w:b/>
          <w:sz w:val="26"/>
          <w:szCs w:val="26"/>
        </w:rPr>
        <w:t>Selbstmitleid</w:t>
      </w:r>
    </w:p>
    <w:p w14:paraId="54C6F630" w14:textId="77777777" w:rsidR="004925E7" w:rsidRPr="00F57A14" w:rsidRDefault="004925E7" w:rsidP="00672CCD">
      <w:pPr>
        <w:pStyle w:val="Listenabsatz"/>
        <w:numPr>
          <w:ilvl w:val="0"/>
          <w:numId w:val="7"/>
        </w:numPr>
        <w:spacing w:line="320" w:lineRule="exact"/>
        <w:rPr>
          <w:sz w:val="24"/>
        </w:rPr>
      </w:pPr>
      <w:r w:rsidRPr="00F57A14">
        <w:rPr>
          <w:sz w:val="24"/>
        </w:rPr>
        <w:t>Erkennen, dass Geben auch Nehmen ist (</w:t>
      </w:r>
      <w:proofErr w:type="spellStart"/>
      <w:r w:rsidRPr="00F57A14">
        <w:rPr>
          <w:sz w:val="24"/>
        </w:rPr>
        <w:t>zB</w:t>
      </w:r>
      <w:proofErr w:type="spellEnd"/>
      <w:r w:rsidRPr="00F57A14">
        <w:rPr>
          <w:sz w:val="24"/>
        </w:rPr>
        <w:t xml:space="preserve"> Anerkennung, Freude)</w:t>
      </w:r>
    </w:p>
    <w:p w14:paraId="6FDF6261" w14:textId="77777777" w:rsidR="004925E7" w:rsidRPr="00F57A14" w:rsidRDefault="004925E7" w:rsidP="00672CCD">
      <w:pPr>
        <w:pStyle w:val="Listenabsatz"/>
        <w:numPr>
          <w:ilvl w:val="0"/>
          <w:numId w:val="7"/>
        </w:numPr>
        <w:spacing w:line="320" w:lineRule="exact"/>
        <w:rPr>
          <w:sz w:val="24"/>
        </w:rPr>
      </w:pPr>
      <w:r w:rsidRPr="00F57A14">
        <w:rPr>
          <w:sz w:val="24"/>
        </w:rPr>
        <w:t>Aus Schwierigkeiten kann man viel lernen!</w:t>
      </w:r>
    </w:p>
    <w:p w14:paraId="67CE265C" w14:textId="77777777" w:rsidR="004925E7" w:rsidRPr="00F57A14" w:rsidRDefault="004925E7" w:rsidP="00672CCD">
      <w:pPr>
        <w:pStyle w:val="Listenabsatz"/>
        <w:numPr>
          <w:ilvl w:val="0"/>
          <w:numId w:val="7"/>
        </w:numPr>
        <w:spacing w:line="320" w:lineRule="exact"/>
        <w:rPr>
          <w:sz w:val="24"/>
        </w:rPr>
      </w:pPr>
      <w:r w:rsidRPr="00F57A14">
        <w:rPr>
          <w:sz w:val="24"/>
        </w:rPr>
        <w:t>M</w:t>
      </w:r>
      <w:bookmarkStart w:id="0" w:name="_GoBack"/>
      <w:bookmarkEnd w:id="0"/>
      <w:r w:rsidRPr="00F57A14">
        <w:rPr>
          <w:sz w:val="24"/>
        </w:rPr>
        <w:t xml:space="preserve">ut zu neuem Anfang </w:t>
      </w:r>
    </w:p>
    <w:sectPr w:rsidR="004925E7" w:rsidRPr="00F57A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4C2B"/>
    <w:multiLevelType w:val="hybridMultilevel"/>
    <w:tmpl w:val="C1EC10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7492"/>
    <w:multiLevelType w:val="hybridMultilevel"/>
    <w:tmpl w:val="909672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A7A0E"/>
    <w:multiLevelType w:val="hybridMultilevel"/>
    <w:tmpl w:val="634A77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B128E"/>
    <w:multiLevelType w:val="hybridMultilevel"/>
    <w:tmpl w:val="0C5C63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E13A7"/>
    <w:multiLevelType w:val="hybridMultilevel"/>
    <w:tmpl w:val="233290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1795B"/>
    <w:multiLevelType w:val="hybridMultilevel"/>
    <w:tmpl w:val="B82290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3B4A"/>
    <w:multiLevelType w:val="hybridMultilevel"/>
    <w:tmpl w:val="81E6CE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B7"/>
    <w:rsid w:val="00027EBA"/>
    <w:rsid w:val="004546B7"/>
    <w:rsid w:val="004925E7"/>
    <w:rsid w:val="005D0C38"/>
    <w:rsid w:val="00672CCD"/>
    <w:rsid w:val="0095465F"/>
    <w:rsid w:val="00AC45D3"/>
    <w:rsid w:val="00DA16F9"/>
    <w:rsid w:val="00E54D5D"/>
    <w:rsid w:val="00F5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AF12"/>
  <w15:chartTrackingRefBased/>
  <w15:docId w15:val="{E5BBF9B1-287C-4C2F-A59E-8427915B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46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46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54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Winter</dc:creator>
  <cp:keywords/>
  <dc:description/>
  <cp:lastModifiedBy>Laura Winter</cp:lastModifiedBy>
  <cp:revision>4</cp:revision>
  <cp:lastPrinted>2018-12-03T21:40:00Z</cp:lastPrinted>
  <dcterms:created xsi:type="dcterms:W3CDTF">2018-12-03T16:19:00Z</dcterms:created>
  <dcterms:modified xsi:type="dcterms:W3CDTF">2020-01-08T15:22:00Z</dcterms:modified>
</cp:coreProperties>
</file>