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E115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D2337D" w:rsidRPr="00944829" w:rsidRDefault="00830797" w:rsidP="00A1586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Michael Schädlich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830797" w:rsidRDefault="00830797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30797">
              <w:rPr>
                <w:rFonts w:ascii="Trebuchet MS" w:hAnsi="Trebuchet MS" w:cs="Arial"/>
                <w:sz w:val="20"/>
                <w:szCs w:val="20"/>
              </w:rPr>
              <w:t>Eupener Str. 146</w:t>
            </w:r>
          </w:p>
          <w:p w:rsidR="002615D0" w:rsidRPr="00944829" w:rsidRDefault="00830797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52156 </w:t>
            </w:r>
            <w:r w:rsidRPr="00830797">
              <w:rPr>
                <w:rFonts w:ascii="Trebuchet MS" w:hAnsi="Trebuchet MS" w:cs="Arial"/>
                <w:sz w:val="20"/>
                <w:szCs w:val="20"/>
              </w:rPr>
              <w:t>Monschau-Mützenich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DB40E7" w:rsidRPr="00944829" w:rsidRDefault="00830797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830797">
              <w:rPr>
                <w:rFonts w:ascii="Trebuchet MS" w:hAnsi="Trebuchet MS" w:cs="Arial"/>
                <w:sz w:val="20"/>
                <w:szCs w:val="20"/>
              </w:rPr>
              <w:t>07.09.1959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615D0" w:rsidRPr="00944829" w:rsidRDefault="00830797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30797">
              <w:rPr>
                <w:rFonts w:ascii="Times" w:hAnsi="Times" w:cs="Times"/>
                <w:color w:val="000000"/>
                <w:sz w:val="20"/>
                <w:szCs w:val="20"/>
              </w:rPr>
              <w:t>0177 4255940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830797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830797">
              <w:rPr>
                <w:rFonts w:ascii="Trebuchet MS" w:hAnsi="Trebuchet MS" w:cs="Arial"/>
                <w:sz w:val="20"/>
                <w:szCs w:val="20"/>
              </w:rPr>
              <w:t>misdl@t-online.de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DB40E7" w:rsidRPr="00944829" w:rsidRDefault="00DB40E7" w:rsidP="004B41EF">
            <w:pPr>
              <w:spacing w:before="24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03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4B41EF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  <w:r w:rsidR="00D42D3E" w:rsidRPr="00D42D3E">
        <w:t xml:space="preserve"> 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83079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2192655" cy="2192655"/>
                        <wp:effectExtent l="19050" t="0" r="0" b="0"/>
                        <wp:docPr id="1" name="Grafik 0" descr="IMG-20160827-WA00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20160827-WA0057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65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51"/>
              <w:gridCol w:w="363"/>
              <w:gridCol w:w="1134"/>
              <w:gridCol w:w="46"/>
              <w:gridCol w:w="17"/>
              <w:gridCol w:w="362"/>
              <w:gridCol w:w="1276"/>
            </w:tblGrid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717A5E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3079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Felix</w:t>
                  </w:r>
                </w:p>
              </w:tc>
            </w:tr>
            <w:tr w:rsidR="00EB291B" w:rsidRPr="00D02EA5" w:rsidTr="00717A5E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F603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F603E">
                    <w:rPr>
                      <w:b/>
                      <w:color w:val="FF0000"/>
                    </w:rPr>
                    <w:sym w:font="Wingdings" w:char="F0EF"/>
                  </w:r>
                  <w:r w:rsidRPr="004F603E">
                    <w:rPr>
                      <w:b/>
                      <w:color w:val="FF0000"/>
                    </w:rPr>
                    <w:t xml:space="preserve"> </w:t>
                  </w:r>
                  <w:r w:rsidRPr="004F603E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4F603E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4F603E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30797" w:rsidP="00D42D3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Monate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E10A8" w:rsidRPr="004F603E" w:rsidRDefault="00AE10A8" w:rsidP="00083175">
                  <w:pPr>
                    <w:rPr>
                      <w:b/>
                    </w:rPr>
                  </w:pPr>
                </w:p>
                <w:p w:rsidR="00AE10A8" w:rsidRPr="00F7392C" w:rsidRDefault="00AE10A8" w:rsidP="00A1586D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6A6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  <w:r w:rsidRPr="00866A68">
                    <w:rPr>
                      <w:b/>
                    </w:rPr>
                    <w:sym w:font="Wingdings" w:char="F0EF"/>
                  </w:r>
                  <w:r w:rsidRPr="00866A68">
                    <w:rPr>
                      <w:b/>
                    </w:rPr>
                    <w:t xml:space="preserve"> </w:t>
                  </w:r>
                  <w:r w:rsidRPr="00866A68">
                    <w:rPr>
                      <w:b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66A68">
                    <w:rPr>
                      <w:b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83A22" w:rsidP="00A83A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830797" w:rsidP="005E1372">
                  <w:pPr>
                    <w:rPr>
                      <w:sz w:val="20"/>
                      <w:szCs w:val="20"/>
                    </w:rPr>
                  </w:pPr>
                  <w:r w:rsidRPr="00830797">
                    <w:rPr>
                      <w:sz w:val="20"/>
                      <w:szCs w:val="20"/>
                    </w:rPr>
                    <w:t>191100000868909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407919">
        <w:rPr>
          <w:rFonts w:ascii="Trebuchet MS" w:hAnsi="Trebuchet MS" w:cs="Arial"/>
          <w:sz w:val="22"/>
          <w:szCs w:val="22"/>
          <w:u w:val="single"/>
        </w:rPr>
        <w:t>3</w:t>
      </w:r>
      <w:r w:rsidR="00830797">
        <w:rPr>
          <w:rFonts w:ascii="Trebuchet MS" w:hAnsi="Trebuchet MS" w:cs="Arial"/>
          <w:sz w:val="22"/>
          <w:szCs w:val="22"/>
          <w:u w:val="single"/>
        </w:rPr>
        <w:t>0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407919" w:rsidRPr="00407919">
        <w:rPr>
          <w:rFonts w:ascii="Trebuchet MS" w:hAnsi="Trebuchet MS" w:cs="Arial"/>
          <w:sz w:val="22"/>
          <w:szCs w:val="22"/>
          <w:u w:val="single"/>
        </w:rPr>
        <w:t>3</w:t>
      </w:r>
      <w:r w:rsidR="00830797">
        <w:rPr>
          <w:rFonts w:ascii="Trebuchet MS" w:hAnsi="Trebuchet MS" w:cs="Arial"/>
          <w:sz w:val="22"/>
          <w:szCs w:val="22"/>
          <w:u w:val="single"/>
        </w:rPr>
        <w:t>0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830797">
        <w:rPr>
          <w:rFonts w:ascii="Trebuchet MS" w:hAnsi="Trebuchet MS" w:cs="Arial"/>
          <w:sz w:val="22"/>
          <w:szCs w:val="22"/>
        </w:rPr>
        <w:t>04</w:t>
      </w:r>
      <w:r w:rsidR="008200EA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830797">
        <w:rPr>
          <w:rFonts w:ascii="Trebuchet MS" w:hAnsi="Trebuchet MS" w:cs="Arial"/>
          <w:sz w:val="22"/>
          <w:szCs w:val="22"/>
        </w:rPr>
        <w:t>04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0E05C5"/>
    <w:rsid w:val="000E1A34"/>
    <w:rsid w:val="00116FC1"/>
    <w:rsid w:val="00142772"/>
    <w:rsid w:val="0016069E"/>
    <w:rsid w:val="001801CF"/>
    <w:rsid w:val="001B4958"/>
    <w:rsid w:val="001C35C8"/>
    <w:rsid w:val="001C6E56"/>
    <w:rsid w:val="001D7B6E"/>
    <w:rsid w:val="001E2B80"/>
    <w:rsid w:val="0022668D"/>
    <w:rsid w:val="002615D0"/>
    <w:rsid w:val="002625B7"/>
    <w:rsid w:val="00293B51"/>
    <w:rsid w:val="002A7ECB"/>
    <w:rsid w:val="002B136C"/>
    <w:rsid w:val="002B775E"/>
    <w:rsid w:val="002C4068"/>
    <w:rsid w:val="002D1AEB"/>
    <w:rsid w:val="002D6D1E"/>
    <w:rsid w:val="002E4D48"/>
    <w:rsid w:val="00315E97"/>
    <w:rsid w:val="003172E2"/>
    <w:rsid w:val="003262BD"/>
    <w:rsid w:val="003330F5"/>
    <w:rsid w:val="00364004"/>
    <w:rsid w:val="00394AE2"/>
    <w:rsid w:val="003B745A"/>
    <w:rsid w:val="003C2E95"/>
    <w:rsid w:val="003E25E1"/>
    <w:rsid w:val="003E5C3F"/>
    <w:rsid w:val="003F5ECD"/>
    <w:rsid w:val="00400E4A"/>
    <w:rsid w:val="00403391"/>
    <w:rsid w:val="00407919"/>
    <w:rsid w:val="00426DA8"/>
    <w:rsid w:val="004B41EF"/>
    <w:rsid w:val="004C7429"/>
    <w:rsid w:val="004E17C1"/>
    <w:rsid w:val="004E4E95"/>
    <w:rsid w:val="004F603E"/>
    <w:rsid w:val="004F7763"/>
    <w:rsid w:val="005072EB"/>
    <w:rsid w:val="00516BD1"/>
    <w:rsid w:val="00540B27"/>
    <w:rsid w:val="00557323"/>
    <w:rsid w:val="00560078"/>
    <w:rsid w:val="00577DBC"/>
    <w:rsid w:val="00585D97"/>
    <w:rsid w:val="00586106"/>
    <w:rsid w:val="005A2C7D"/>
    <w:rsid w:val="005E1372"/>
    <w:rsid w:val="00605EE8"/>
    <w:rsid w:val="00635B8D"/>
    <w:rsid w:val="00644863"/>
    <w:rsid w:val="006B10CC"/>
    <w:rsid w:val="006B61C7"/>
    <w:rsid w:val="00701308"/>
    <w:rsid w:val="00706637"/>
    <w:rsid w:val="00712C9F"/>
    <w:rsid w:val="00717A5E"/>
    <w:rsid w:val="00753E64"/>
    <w:rsid w:val="00761669"/>
    <w:rsid w:val="007621CB"/>
    <w:rsid w:val="00794ACC"/>
    <w:rsid w:val="008200EA"/>
    <w:rsid w:val="00825640"/>
    <w:rsid w:val="00830797"/>
    <w:rsid w:val="008467E1"/>
    <w:rsid w:val="008511A5"/>
    <w:rsid w:val="00866A68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586D"/>
    <w:rsid w:val="00A17198"/>
    <w:rsid w:val="00A30433"/>
    <w:rsid w:val="00A40447"/>
    <w:rsid w:val="00A83A22"/>
    <w:rsid w:val="00AB64F4"/>
    <w:rsid w:val="00AE10A8"/>
    <w:rsid w:val="00B1712A"/>
    <w:rsid w:val="00B81B23"/>
    <w:rsid w:val="00B93D72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D02EA5"/>
    <w:rsid w:val="00D2337D"/>
    <w:rsid w:val="00D31A3E"/>
    <w:rsid w:val="00D4169E"/>
    <w:rsid w:val="00D42D3E"/>
    <w:rsid w:val="00D4536E"/>
    <w:rsid w:val="00D570A1"/>
    <w:rsid w:val="00DB40E7"/>
    <w:rsid w:val="00DD2F6E"/>
    <w:rsid w:val="00DD6CCA"/>
    <w:rsid w:val="00DE41EF"/>
    <w:rsid w:val="00E00D45"/>
    <w:rsid w:val="00E032CA"/>
    <w:rsid w:val="00E46AF8"/>
    <w:rsid w:val="00E56147"/>
    <w:rsid w:val="00E66417"/>
    <w:rsid w:val="00EB1254"/>
    <w:rsid w:val="00EB210E"/>
    <w:rsid w:val="00EB291B"/>
    <w:rsid w:val="00EC22D3"/>
    <w:rsid w:val="00EE1155"/>
    <w:rsid w:val="00F00382"/>
    <w:rsid w:val="00F104EF"/>
    <w:rsid w:val="00F3156E"/>
    <w:rsid w:val="00F36AAF"/>
    <w:rsid w:val="00F45E5D"/>
    <w:rsid w:val="00F7392C"/>
    <w:rsid w:val="00FB1089"/>
    <w:rsid w:val="00FB6FFA"/>
    <w:rsid w:val="00FB7D5E"/>
    <w:rsid w:val="00FD54B1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gitternetz">
    <w:name w:val="Table Grid"/>
    <w:basedOn w:val="NormaleTabelle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55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8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9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7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52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5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7409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Sandra</cp:lastModifiedBy>
  <cp:revision>2</cp:revision>
  <cp:lastPrinted>2016-09-04T06:47:00Z</cp:lastPrinted>
  <dcterms:created xsi:type="dcterms:W3CDTF">2016-09-04T06:52:00Z</dcterms:created>
  <dcterms:modified xsi:type="dcterms:W3CDTF">2016-09-04T06:52:00Z</dcterms:modified>
</cp:coreProperties>
</file>