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43040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587A43" w:rsidRDefault="00443040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Frank Ruttkies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587A43" w:rsidRDefault="0044304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Auf dem Rhode 15, 44627 Herne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587A43" w:rsidRDefault="00443040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 w:rsidRPr="00443040">
              <w:rPr>
                <w:rFonts w:ascii="Trebuchet MS" w:hAnsi="Trebuchet MS" w:cs="Arial"/>
                <w:sz w:val="20"/>
                <w:szCs w:val="20"/>
              </w:rPr>
              <w:t>11.05.1968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587A43" w:rsidRDefault="00443040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443040">
              <w:rPr>
                <w:rFonts w:ascii="Trebuchet MS" w:hAnsi="Trebuchet MS" w:cs="Arial"/>
                <w:sz w:val="20"/>
                <w:szCs w:val="20"/>
              </w:rPr>
              <w:t>01784798156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587A43" w:rsidRDefault="0044304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443040">
              <w:rPr>
                <w:rFonts w:ascii="Trebuchet MS" w:hAnsi="Trebuchet MS" w:cs="Arial"/>
                <w:sz w:val="20"/>
                <w:szCs w:val="20"/>
              </w:rPr>
              <w:t>frank.ruttkies@yahoo.de</w:t>
            </w:r>
            <w:bookmarkStart w:id="0" w:name="_GoBack"/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587A43" w:rsidRDefault="00443040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443040">
              <w:rPr>
                <w:rFonts w:ascii="Trebuchet MS" w:hAnsi="Trebuchet MS" w:cs="Arial"/>
                <w:sz w:val="20"/>
                <w:szCs w:val="20"/>
              </w:rPr>
              <w:t>5612497628D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443040">
        <w:rPr>
          <w:b/>
        </w:rPr>
        <w:t xml:space="preserve"> (PSÜ)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43040" w:rsidRDefault="0044304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83594" cy="2000250"/>
                        <wp:effectExtent l="0" t="0" r="0" b="0"/>
                        <wp:docPr id="1" name="Grafik 1" descr="http://baseportal.de/files/Hundehilfe_NRW/Aka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Aka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8125" cy="200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4304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Akai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87A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587A43" w:rsidRDefault="00701308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E1D8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587A43" w:rsidRDefault="004F7763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443040" w:rsidP="00540B27">
                  <w:pPr>
                    <w:rPr>
                      <w:sz w:val="20"/>
                      <w:szCs w:val="20"/>
                    </w:rPr>
                  </w:pPr>
                  <w:r w:rsidRPr="00443040">
                    <w:rPr>
                      <w:sz w:val="20"/>
                      <w:szCs w:val="20"/>
                    </w:rPr>
                    <w:t>191100000870613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443040" w:rsidRPr="005F06EA" w:rsidRDefault="00443040" w:rsidP="00443040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>
        <w:rPr>
          <w:rFonts w:ascii="Trebuchet MS" w:hAnsi="Trebuchet MS" w:cs="Arial"/>
          <w:sz w:val="22"/>
          <w:szCs w:val="22"/>
          <w:u w:val="single"/>
        </w:rPr>
        <w:t>30</w:t>
      </w:r>
      <w:r>
        <w:rPr>
          <w:rFonts w:ascii="Trebuchet MS" w:hAnsi="Trebuchet MS" w:cs="Arial"/>
          <w:sz w:val="22"/>
          <w:szCs w:val="22"/>
          <w:u w:val="single"/>
        </w:rPr>
        <w:t>0,00 E</w:t>
      </w:r>
      <w:r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die/den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</w:t>
      </w:r>
      <w:r>
        <w:rPr>
          <w:rFonts w:ascii="Trebuchet MS" w:hAnsi="Trebuchet MS" w:cs="Arial"/>
          <w:sz w:val="22"/>
          <w:szCs w:val="22"/>
        </w:rPr>
        <w:t>ckt werden. Bei Übergabe sind 1</w:t>
      </w:r>
      <w:r>
        <w:rPr>
          <w:rFonts w:ascii="Trebuchet MS" w:hAnsi="Trebuchet MS" w:cs="Arial"/>
          <w:sz w:val="22"/>
          <w:szCs w:val="22"/>
        </w:rPr>
        <w:t>5</w:t>
      </w:r>
      <w:r>
        <w:rPr>
          <w:rFonts w:ascii="Trebuchet MS" w:hAnsi="Trebuchet MS" w:cs="Arial"/>
          <w:sz w:val="22"/>
          <w:szCs w:val="22"/>
        </w:rPr>
        <w:t>0</w:t>
      </w:r>
      <w:r>
        <w:rPr>
          <w:rFonts w:ascii="Trebuchet MS" w:hAnsi="Trebuchet MS" w:cs="Arial"/>
          <w:sz w:val="22"/>
          <w:szCs w:val="22"/>
        </w:rPr>
        <w:t xml:space="preserve"> Euro in bar </w:t>
      </w:r>
      <w:r>
        <w:rPr>
          <w:rFonts w:ascii="Trebuchet MS" w:hAnsi="Trebuchet MS" w:cs="Arial"/>
          <w:sz w:val="22"/>
          <w:szCs w:val="22"/>
        </w:rPr>
        <w:t>zu entrichten, die restlichen 1</w:t>
      </w:r>
      <w:r>
        <w:rPr>
          <w:rFonts w:ascii="Trebuchet MS" w:hAnsi="Trebuchet MS" w:cs="Arial"/>
          <w:sz w:val="22"/>
          <w:szCs w:val="22"/>
        </w:rPr>
        <w:t>5</w:t>
      </w:r>
      <w:r>
        <w:rPr>
          <w:rFonts w:ascii="Trebuchet MS" w:hAnsi="Trebuchet MS" w:cs="Arial"/>
          <w:sz w:val="22"/>
          <w:szCs w:val="22"/>
        </w:rPr>
        <w:t>0</w:t>
      </w:r>
      <w:r>
        <w:rPr>
          <w:rFonts w:ascii="Trebuchet MS" w:hAnsi="Trebuchet MS" w:cs="Arial"/>
          <w:sz w:val="22"/>
          <w:szCs w:val="22"/>
        </w:rPr>
        <w:t xml:space="preserve"> Euro der Schutzgebühr werden bei Übernahme des Tieres 14 Tage nach Übergabe fällig. </w:t>
      </w:r>
      <w:r>
        <w:rPr>
          <w:rFonts w:ascii="Trebuchet MS" w:hAnsi="Trebuchet MS"/>
          <w:sz w:val="22"/>
          <w:szCs w:val="22"/>
        </w:rPr>
        <w:t>W</w:t>
      </w:r>
      <w:r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443040" w:rsidRPr="006D1E6B" w:rsidRDefault="00443040" w:rsidP="00443040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6441F1" w:rsidRPr="00443040" w:rsidRDefault="006441F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43040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1D87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43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43040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7796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2016-11-02T09:49:00Z</dcterms:created>
  <dcterms:modified xsi:type="dcterms:W3CDTF">2016-11-02T09:49:00Z</dcterms:modified>
</cp:coreProperties>
</file>